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4FFC4" w14:textId="1D1B5153" w:rsidR="00246E92" w:rsidRPr="00D15628" w:rsidRDefault="002A5BB8">
      <w:r w:rsidRPr="00D15628">
        <w:t>Terms</w:t>
      </w:r>
    </w:p>
    <w:p w14:paraId="3C0B9F9D" w14:textId="77777777" w:rsidR="002A5BB8" w:rsidRPr="00D15628" w:rsidRDefault="002A5BB8">
      <w:pPr>
        <w:rPr>
          <w:rFonts w:ascii="Abril Display Regular" w:hAnsi="Abril Display Regular"/>
        </w:rPr>
      </w:pPr>
    </w:p>
    <w:p w14:paraId="4AB8582B" w14:textId="24F7284C" w:rsidR="002A5BB8" w:rsidRPr="00D15628" w:rsidRDefault="002A5BB8" w:rsidP="002A5BB8">
      <w:pPr>
        <w:rPr>
          <w:rFonts w:ascii="Abril Display Regular" w:eastAsia="Times New Roman" w:hAnsi="Abril Display Regular" w:cs="Arial"/>
          <w:color w:val="222222"/>
          <w:shd w:val="clear" w:color="auto" w:fill="FFFFFF"/>
          <w:lang w:eastAsia="en-GB"/>
        </w:rPr>
      </w:pPr>
      <w:r w:rsidRPr="002A5BB8">
        <w:rPr>
          <w:rFonts w:ascii="Abril Display Regular" w:eastAsia="Times New Roman" w:hAnsi="Abril Display Regular" w:cs="Arial"/>
          <w:color w:val="222222"/>
          <w:shd w:val="clear" w:color="auto" w:fill="FFFFFF"/>
          <w:lang w:eastAsia="en-GB"/>
        </w:rPr>
        <w:t>A </w:t>
      </w:r>
      <w:r w:rsidRPr="002A5BB8">
        <w:rPr>
          <w:rFonts w:ascii="Abril Display Regular" w:eastAsia="Times New Roman" w:hAnsi="Abril Display Regular" w:cs="Arial"/>
          <w:b/>
          <w:bCs/>
          <w:color w:val="222222"/>
          <w:lang w:eastAsia="en-GB"/>
        </w:rPr>
        <w:t>nasogastric tube</w:t>
      </w:r>
      <w:r w:rsidRPr="002A5BB8">
        <w:rPr>
          <w:rFonts w:ascii="Abril Display Regular" w:eastAsia="Times New Roman" w:hAnsi="Abril Display Regular" w:cs="Arial"/>
          <w:color w:val="222222"/>
          <w:shd w:val="clear" w:color="auto" w:fill="FFFFFF"/>
          <w:lang w:eastAsia="en-GB"/>
        </w:rPr>
        <w:t> (</w:t>
      </w:r>
      <w:r w:rsidRPr="002A5BB8">
        <w:rPr>
          <w:rFonts w:ascii="Abril Display Regular" w:eastAsia="Times New Roman" w:hAnsi="Abril Display Regular" w:cs="Arial"/>
          <w:b/>
          <w:bCs/>
          <w:color w:val="222222"/>
          <w:lang w:eastAsia="en-GB"/>
        </w:rPr>
        <w:t>NG tube</w:t>
      </w:r>
      <w:r w:rsidRPr="002A5BB8">
        <w:rPr>
          <w:rFonts w:ascii="Abril Display Regular" w:eastAsia="Times New Roman" w:hAnsi="Abril Display Regular" w:cs="Arial"/>
          <w:color w:val="222222"/>
          <w:shd w:val="clear" w:color="auto" w:fill="FFFFFF"/>
          <w:lang w:eastAsia="en-GB"/>
        </w:rPr>
        <w:t>) is a special </w:t>
      </w:r>
      <w:r w:rsidRPr="002A5BB8">
        <w:rPr>
          <w:rFonts w:ascii="Abril Display Regular" w:eastAsia="Times New Roman" w:hAnsi="Abril Display Regular" w:cs="Arial"/>
          <w:b/>
          <w:bCs/>
          <w:color w:val="222222"/>
          <w:lang w:eastAsia="en-GB"/>
        </w:rPr>
        <w:t>tube</w:t>
      </w:r>
      <w:r w:rsidRPr="002A5BB8">
        <w:rPr>
          <w:rFonts w:ascii="Abril Display Regular" w:eastAsia="Times New Roman" w:hAnsi="Abril Display Regular" w:cs="Arial"/>
          <w:color w:val="222222"/>
          <w:shd w:val="clear" w:color="auto" w:fill="FFFFFF"/>
          <w:lang w:eastAsia="en-GB"/>
        </w:rPr>
        <w:t> that carries food and medicine to the stomach through the nose. It can be used for all </w:t>
      </w:r>
      <w:r w:rsidRPr="002A5BB8">
        <w:rPr>
          <w:rFonts w:ascii="Abril Display Regular" w:eastAsia="Times New Roman" w:hAnsi="Abril Display Regular" w:cs="Arial"/>
          <w:b/>
          <w:bCs/>
          <w:color w:val="222222"/>
          <w:lang w:eastAsia="en-GB"/>
        </w:rPr>
        <w:t>feedings</w:t>
      </w:r>
      <w:r w:rsidRPr="002A5BB8">
        <w:rPr>
          <w:rFonts w:ascii="Abril Display Regular" w:eastAsia="Times New Roman" w:hAnsi="Abril Display Regular" w:cs="Arial"/>
          <w:color w:val="222222"/>
          <w:shd w:val="clear" w:color="auto" w:fill="FFFFFF"/>
          <w:lang w:eastAsia="en-GB"/>
        </w:rPr>
        <w:t xml:space="preserve"> or for giving a person </w:t>
      </w:r>
      <w:proofErr w:type="gramStart"/>
      <w:r w:rsidRPr="002A5BB8">
        <w:rPr>
          <w:rFonts w:ascii="Abril Display Regular" w:eastAsia="Times New Roman" w:hAnsi="Abril Display Regular" w:cs="Arial"/>
          <w:color w:val="222222"/>
          <w:shd w:val="clear" w:color="auto" w:fill="FFFFFF"/>
          <w:lang w:eastAsia="en-GB"/>
        </w:rPr>
        <w:t>extra calories</w:t>
      </w:r>
      <w:proofErr w:type="gramEnd"/>
      <w:r w:rsidRPr="002A5BB8">
        <w:rPr>
          <w:rFonts w:ascii="Abril Display Regular" w:eastAsia="Times New Roman" w:hAnsi="Abril Display Regular" w:cs="Arial"/>
          <w:color w:val="222222"/>
          <w:shd w:val="clear" w:color="auto" w:fill="FFFFFF"/>
          <w:lang w:eastAsia="en-GB"/>
        </w:rPr>
        <w:t>. You'll learn to take good care of the tubing and the skin around the nostrils so that the skin doesn't get irritated</w:t>
      </w:r>
    </w:p>
    <w:p w14:paraId="38D1B26B" w14:textId="5FB67F4C" w:rsidR="002A5BB8" w:rsidRPr="00D15628" w:rsidRDefault="002A5BB8" w:rsidP="002A5BB8">
      <w:pPr>
        <w:rPr>
          <w:rFonts w:ascii="Abril Display Regular" w:eastAsia="Times New Roman" w:hAnsi="Abril Display Regular" w:cs="Arial"/>
          <w:color w:val="222222"/>
          <w:shd w:val="clear" w:color="auto" w:fill="FFFFFF"/>
          <w:lang w:eastAsia="en-GB"/>
        </w:rPr>
      </w:pPr>
    </w:p>
    <w:p w14:paraId="1BA1A7D7" w14:textId="77777777"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color w:val="222222"/>
          <w:shd w:val="clear" w:color="auto" w:fill="FFFFFF"/>
          <w:lang w:eastAsia="en-GB"/>
        </w:rPr>
        <w:t>A </w:t>
      </w:r>
      <w:r w:rsidRPr="002A5BB8">
        <w:rPr>
          <w:rFonts w:ascii="Abril Display Regular" w:eastAsia="Times New Roman" w:hAnsi="Abril Display Regular" w:cs="Arial"/>
          <w:b/>
          <w:bCs/>
          <w:color w:val="222222"/>
          <w:lang w:eastAsia="en-GB"/>
        </w:rPr>
        <w:t>PICC line</w:t>
      </w:r>
      <w:r w:rsidRPr="002A5BB8">
        <w:rPr>
          <w:rFonts w:ascii="Abril Display Regular" w:eastAsia="Times New Roman" w:hAnsi="Abril Display Regular" w:cs="Arial"/>
          <w:color w:val="222222"/>
          <w:shd w:val="clear" w:color="auto" w:fill="FFFFFF"/>
          <w:lang w:eastAsia="en-GB"/>
        </w:rPr>
        <w:t> (peripherally inserted central catheter </w:t>
      </w:r>
      <w:r w:rsidRPr="002A5BB8">
        <w:rPr>
          <w:rFonts w:ascii="Abril Display Regular" w:eastAsia="Times New Roman" w:hAnsi="Abril Display Regular" w:cs="Arial"/>
          <w:b/>
          <w:bCs/>
          <w:color w:val="222222"/>
          <w:lang w:eastAsia="en-GB"/>
        </w:rPr>
        <w:t>line</w:t>
      </w:r>
      <w:r w:rsidRPr="002A5BB8">
        <w:rPr>
          <w:rFonts w:ascii="Abril Display Regular" w:eastAsia="Times New Roman" w:hAnsi="Abril Display Regular" w:cs="Arial"/>
          <w:color w:val="222222"/>
          <w:shd w:val="clear" w:color="auto" w:fill="FFFFFF"/>
          <w:lang w:eastAsia="en-GB"/>
        </w:rPr>
        <w:t>) is used to give someone chemotherapy treatment or other medicines. A </w:t>
      </w:r>
      <w:r w:rsidRPr="002A5BB8">
        <w:rPr>
          <w:rFonts w:ascii="Abril Display Regular" w:eastAsia="Times New Roman" w:hAnsi="Abril Display Regular" w:cs="Arial"/>
          <w:b/>
          <w:bCs/>
          <w:color w:val="222222"/>
          <w:lang w:eastAsia="en-GB"/>
        </w:rPr>
        <w:t>PICC line</w:t>
      </w:r>
      <w:r w:rsidRPr="002A5BB8">
        <w:rPr>
          <w:rFonts w:ascii="Abril Display Regular" w:eastAsia="Times New Roman" w:hAnsi="Abril Display Regular" w:cs="Arial"/>
          <w:color w:val="222222"/>
          <w:shd w:val="clear" w:color="auto" w:fill="FFFFFF"/>
          <w:lang w:eastAsia="en-GB"/>
        </w:rPr>
        <w:t> is a long, thin, hollow, flexible tube called a catheter. It is put into one of the large veins of the arm, above the bend of the elbow.</w:t>
      </w:r>
    </w:p>
    <w:p w14:paraId="773E6AEF" w14:textId="23B0AAF7" w:rsidR="002A5BB8" w:rsidRPr="00D15628" w:rsidRDefault="002A5BB8" w:rsidP="002A5BB8">
      <w:pPr>
        <w:rPr>
          <w:rFonts w:ascii="Abril Display Regular" w:eastAsia="Times New Roman" w:hAnsi="Abril Display Regular" w:cs="Times New Roman"/>
          <w:b/>
          <w:bCs/>
          <w:lang w:eastAsia="en-GB"/>
        </w:rPr>
      </w:pPr>
    </w:p>
    <w:p w14:paraId="2E11FD75" w14:textId="77777777"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b/>
          <w:bCs/>
          <w:color w:val="222222"/>
          <w:lang w:eastAsia="en-GB"/>
        </w:rPr>
        <w:t>Total parenteral nutrition</w:t>
      </w:r>
      <w:r w:rsidRPr="002A5BB8">
        <w:rPr>
          <w:rFonts w:ascii="Abril Display Regular" w:eastAsia="Times New Roman" w:hAnsi="Abril Display Regular" w:cs="Arial"/>
          <w:color w:val="222222"/>
          <w:shd w:val="clear" w:color="auto" w:fill="FFFFFF"/>
          <w:lang w:eastAsia="en-GB"/>
        </w:rPr>
        <w:t> (TPN) is a method of feeding that bypasses the gastrointestinal tract. Fluids are given into a vein to provide most of the nutrients the body needs. The method is used when a person cannot or should not receive feedings or fluids by mouth.</w:t>
      </w:r>
    </w:p>
    <w:p w14:paraId="1E5063A9" w14:textId="0D0C0E6F" w:rsidR="002A5BB8" w:rsidRPr="00D15628" w:rsidRDefault="002A5BB8" w:rsidP="002A5BB8">
      <w:pPr>
        <w:rPr>
          <w:rFonts w:ascii="Abril Display Regular" w:eastAsia="Times New Roman" w:hAnsi="Abril Display Regular" w:cs="Arial"/>
          <w:color w:val="222222"/>
          <w:shd w:val="clear" w:color="auto" w:fill="FFFFFF"/>
          <w:lang w:eastAsia="en-GB"/>
        </w:rPr>
      </w:pPr>
    </w:p>
    <w:p w14:paraId="749B2021" w14:textId="77777777" w:rsidR="002A5BB8" w:rsidRPr="00D15628" w:rsidRDefault="002A5BB8" w:rsidP="002A5BB8">
      <w:pPr>
        <w:pStyle w:val="NormalWeb"/>
        <w:spacing w:before="0" w:beforeAutospacing="0" w:after="360" w:afterAutospacing="0"/>
        <w:rPr>
          <w:rFonts w:ascii="Abril Display Regular" w:hAnsi="Abril Display Regular" w:cs="Arial"/>
          <w:color w:val="212B32"/>
        </w:rPr>
      </w:pPr>
      <w:r w:rsidRPr="00D15628">
        <w:rPr>
          <w:rStyle w:val="Strong"/>
          <w:rFonts w:ascii="Abril Display Regular" w:hAnsi="Abril Display Regular" w:cs="Arial"/>
          <w:color w:val="212B32"/>
        </w:rPr>
        <w:t>An ileostomy is where the small bowel (small intestine) is diverted through an opening in the tummy (abdomen).</w:t>
      </w:r>
    </w:p>
    <w:p w14:paraId="7E2C908A" w14:textId="77777777" w:rsidR="002A5BB8" w:rsidRPr="00D15628" w:rsidRDefault="002A5BB8" w:rsidP="002A5BB8">
      <w:pPr>
        <w:pStyle w:val="NormalWeb"/>
        <w:spacing w:before="0" w:beforeAutospacing="0" w:after="360" w:afterAutospacing="0"/>
        <w:rPr>
          <w:rFonts w:ascii="Abril Display Regular" w:hAnsi="Abril Display Regular" w:cs="Arial"/>
          <w:color w:val="212B32"/>
        </w:rPr>
      </w:pPr>
      <w:r w:rsidRPr="00D15628">
        <w:rPr>
          <w:rFonts w:ascii="Abril Display Regular" w:hAnsi="Abril Display Regular" w:cs="Arial"/>
          <w:color w:val="212B32"/>
        </w:rPr>
        <w:t xml:space="preserve">The opening is known as a </w:t>
      </w:r>
      <w:r w:rsidRPr="00D15628">
        <w:rPr>
          <w:rFonts w:ascii="Abril Display Regular" w:hAnsi="Abril Display Regular" w:cs="Arial"/>
          <w:b/>
          <w:bCs/>
          <w:color w:val="212B32"/>
        </w:rPr>
        <w:t>stoma</w:t>
      </w:r>
      <w:r w:rsidRPr="00D15628">
        <w:rPr>
          <w:rFonts w:ascii="Abril Display Regular" w:hAnsi="Abril Display Regular" w:cs="Arial"/>
          <w:color w:val="212B32"/>
        </w:rPr>
        <w:t>. A special bag is placed over the stoma to collect waste products that usually pass through the colon (large intestine) and out of the body through the rectum and back passage (anus).</w:t>
      </w:r>
    </w:p>
    <w:p w14:paraId="2292691B" w14:textId="3657712E"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color w:val="222222"/>
          <w:shd w:val="clear" w:color="auto" w:fill="FFFFFF"/>
          <w:lang w:eastAsia="en-GB"/>
        </w:rPr>
        <w:t>A </w:t>
      </w:r>
      <w:r w:rsidRPr="002A5BB8">
        <w:rPr>
          <w:rFonts w:ascii="Abril Display Regular" w:eastAsia="Times New Roman" w:hAnsi="Abril Display Regular" w:cs="Arial"/>
          <w:b/>
          <w:bCs/>
          <w:color w:val="222222"/>
          <w:lang w:eastAsia="en-GB"/>
        </w:rPr>
        <w:t>colostomy</w:t>
      </w:r>
      <w:r w:rsidRPr="002A5BB8">
        <w:rPr>
          <w:rFonts w:ascii="Abril Display Regular" w:eastAsia="Times New Roman" w:hAnsi="Abril Display Regular" w:cs="Arial"/>
          <w:color w:val="222222"/>
          <w:shd w:val="clear" w:color="auto" w:fill="FFFFFF"/>
          <w:lang w:eastAsia="en-GB"/>
        </w:rPr>
        <w:t xml:space="preserve"> is a surgical procedure that brings one end of the large intestine out through the abdominal wall. During this procedure, one end of the colon is diverted through an incision in the abdominal wall to create a stoma. A stoma is the opening in the skin where a pouch for collecting </w:t>
      </w:r>
      <w:proofErr w:type="spellStart"/>
      <w:r w:rsidRPr="002A5BB8">
        <w:rPr>
          <w:rFonts w:ascii="Abril Display Regular" w:eastAsia="Times New Roman" w:hAnsi="Abril Display Regular" w:cs="Arial"/>
          <w:color w:val="222222"/>
          <w:shd w:val="clear" w:color="auto" w:fill="FFFFFF"/>
          <w:lang w:eastAsia="en-GB"/>
        </w:rPr>
        <w:t>feces</w:t>
      </w:r>
      <w:proofErr w:type="spellEnd"/>
      <w:r w:rsidRPr="002A5BB8">
        <w:rPr>
          <w:rFonts w:ascii="Abril Display Regular" w:eastAsia="Times New Roman" w:hAnsi="Abril Display Regular" w:cs="Arial"/>
          <w:color w:val="222222"/>
          <w:shd w:val="clear" w:color="auto" w:fill="FFFFFF"/>
          <w:lang w:eastAsia="en-GB"/>
        </w:rPr>
        <w:t xml:space="preserve"> is attached.</w:t>
      </w:r>
    </w:p>
    <w:p w14:paraId="2A093526" w14:textId="730CF0DE" w:rsidR="002A5BB8" w:rsidRPr="00D15628" w:rsidRDefault="002A5BB8" w:rsidP="002A5BB8">
      <w:pPr>
        <w:rPr>
          <w:rFonts w:ascii="Abril Display Regular" w:eastAsia="Times New Roman" w:hAnsi="Abril Display Regular" w:cs="Times New Roman"/>
          <w:b/>
          <w:bCs/>
          <w:lang w:eastAsia="en-GB"/>
        </w:rPr>
      </w:pPr>
    </w:p>
    <w:p w14:paraId="4EC01AAC" w14:textId="16982132"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b/>
          <w:bCs/>
          <w:color w:val="222222"/>
          <w:lang w:eastAsia="en-GB"/>
        </w:rPr>
        <w:t>Ileoanal</w:t>
      </w:r>
      <w:r w:rsidRPr="002A5BB8">
        <w:rPr>
          <w:rFonts w:ascii="Abril Display Regular" w:eastAsia="Times New Roman" w:hAnsi="Abril Display Regular" w:cs="Arial"/>
          <w:color w:val="222222"/>
          <w:shd w:val="clear" w:color="auto" w:fill="FFFFFF"/>
          <w:lang w:eastAsia="en-GB"/>
        </w:rPr>
        <w:t> anastomosis (</w:t>
      </w:r>
      <w:proofErr w:type="spellStart"/>
      <w:r w:rsidRPr="002A5BB8">
        <w:rPr>
          <w:rFonts w:ascii="Abril Display Regular" w:eastAsia="Times New Roman" w:hAnsi="Abril Display Regular" w:cs="Arial"/>
          <w:color w:val="222222"/>
          <w:shd w:val="clear" w:color="auto" w:fill="FFFFFF"/>
          <w:lang w:eastAsia="en-GB"/>
        </w:rPr>
        <w:t>il</w:t>
      </w:r>
      <w:proofErr w:type="spellEnd"/>
      <w:r w:rsidRPr="002A5BB8">
        <w:rPr>
          <w:rFonts w:ascii="Abril Display Regular" w:eastAsia="Times New Roman" w:hAnsi="Abril Display Regular" w:cs="Arial"/>
          <w:color w:val="222222"/>
          <w:shd w:val="clear" w:color="auto" w:fill="FFFFFF"/>
          <w:lang w:eastAsia="en-GB"/>
        </w:rPr>
        <w:t>-e-o-A-</w:t>
      </w:r>
      <w:proofErr w:type="spellStart"/>
      <w:r w:rsidRPr="002A5BB8">
        <w:rPr>
          <w:rFonts w:ascii="Abril Display Regular" w:eastAsia="Times New Roman" w:hAnsi="Abril Display Regular" w:cs="Arial"/>
          <w:color w:val="222222"/>
          <w:shd w:val="clear" w:color="auto" w:fill="FFFFFF"/>
          <w:lang w:eastAsia="en-GB"/>
        </w:rPr>
        <w:t>nul</w:t>
      </w:r>
      <w:proofErr w:type="spellEnd"/>
      <w:r w:rsidRPr="002A5BB8">
        <w:rPr>
          <w:rFonts w:ascii="Abril Display Regular" w:eastAsia="Times New Roman" w:hAnsi="Abril Display Regular" w:cs="Arial"/>
          <w:color w:val="222222"/>
          <w:shd w:val="clear" w:color="auto" w:fill="FFFFFF"/>
          <w:lang w:eastAsia="en-GB"/>
        </w:rPr>
        <w:t xml:space="preserve"> uh-</w:t>
      </w:r>
      <w:proofErr w:type="spellStart"/>
      <w:r w:rsidRPr="002A5BB8">
        <w:rPr>
          <w:rFonts w:ascii="Abril Display Regular" w:eastAsia="Times New Roman" w:hAnsi="Abril Display Regular" w:cs="Arial"/>
          <w:color w:val="222222"/>
          <w:shd w:val="clear" w:color="auto" w:fill="FFFFFF"/>
          <w:lang w:eastAsia="en-GB"/>
        </w:rPr>
        <w:t>nas</w:t>
      </w:r>
      <w:proofErr w:type="spellEnd"/>
      <w:r w:rsidRPr="002A5BB8">
        <w:rPr>
          <w:rFonts w:ascii="Abril Display Regular" w:eastAsia="Times New Roman" w:hAnsi="Abril Display Regular" w:cs="Arial"/>
          <w:color w:val="222222"/>
          <w:shd w:val="clear" w:color="auto" w:fill="FFFFFF"/>
          <w:lang w:eastAsia="en-GB"/>
        </w:rPr>
        <w:t>-</w:t>
      </w:r>
      <w:proofErr w:type="spellStart"/>
      <w:r w:rsidRPr="002A5BB8">
        <w:rPr>
          <w:rFonts w:ascii="Abril Display Regular" w:eastAsia="Times New Roman" w:hAnsi="Abril Display Regular" w:cs="Arial"/>
          <w:color w:val="222222"/>
          <w:shd w:val="clear" w:color="auto" w:fill="FFFFFF"/>
          <w:lang w:eastAsia="en-GB"/>
        </w:rPr>
        <w:t>tuh</w:t>
      </w:r>
      <w:proofErr w:type="spellEnd"/>
      <w:r w:rsidRPr="002A5BB8">
        <w:rPr>
          <w:rFonts w:ascii="Abril Display Regular" w:eastAsia="Times New Roman" w:hAnsi="Abril Display Regular" w:cs="Arial"/>
          <w:color w:val="222222"/>
          <w:shd w:val="clear" w:color="auto" w:fill="FFFFFF"/>
          <w:lang w:eastAsia="en-GB"/>
        </w:rPr>
        <w:t>-MOE-sis) surgery (commonly called </w:t>
      </w:r>
      <w:r w:rsidRPr="002A5BB8">
        <w:rPr>
          <w:rFonts w:ascii="Abril Display Regular" w:eastAsia="Times New Roman" w:hAnsi="Abril Display Regular" w:cs="Arial"/>
          <w:b/>
          <w:bCs/>
          <w:color w:val="222222"/>
          <w:lang w:eastAsia="en-GB"/>
        </w:rPr>
        <w:t>J</w:t>
      </w:r>
      <w:r w:rsidRPr="002A5BB8">
        <w:rPr>
          <w:rFonts w:ascii="Abril Display Regular" w:eastAsia="Times New Roman" w:hAnsi="Abril Display Regular" w:cs="Arial"/>
          <w:color w:val="222222"/>
          <w:shd w:val="clear" w:color="auto" w:fill="FFFFFF"/>
          <w:lang w:eastAsia="en-GB"/>
        </w:rPr>
        <w:t>-</w:t>
      </w:r>
      <w:r w:rsidRPr="002A5BB8">
        <w:rPr>
          <w:rFonts w:ascii="Abril Display Regular" w:eastAsia="Times New Roman" w:hAnsi="Abril Display Regular" w:cs="Arial"/>
          <w:b/>
          <w:bCs/>
          <w:color w:val="222222"/>
          <w:lang w:eastAsia="en-GB"/>
        </w:rPr>
        <w:t>pouch</w:t>
      </w:r>
      <w:r w:rsidRPr="002A5BB8">
        <w:rPr>
          <w:rFonts w:ascii="Abril Display Regular" w:eastAsia="Times New Roman" w:hAnsi="Abril Display Regular" w:cs="Arial"/>
          <w:color w:val="222222"/>
          <w:shd w:val="clear" w:color="auto" w:fill="FFFFFF"/>
          <w:lang w:eastAsia="en-GB"/>
        </w:rPr>
        <w:t> surgery) allows you to eliminate waste normally after removal of your entire large intestine (colon and rectum). </w:t>
      </w:r>
      <w:r w:rsidRPr="002A5BB8">
        <w:rPr>
          <w:rFonts w:ascii="Abril Display Regular" w:eastAsia="Times New Roman" w:hAnsi="Abril Display Regular" w:cs="Arial"/>
          <w:b/>
          <w:bCs/>
          <w:color w:val="222222"/>
          <w:lang w:eastAsia="en-GB"/>
        </w:rPr>
        <w:t>J</w:t>
      </w:r>
      <w:r w:rsidRPr="002A5BB8">
        <w:rPr>
          <w:rFonts w:ascii="Abril Display Regular" w:eastAsia="Times New Roman" w:hAnsi="Abril Display Regular" w:cs="Arial"/>
          <w:color w:val="222222"/>
          <w:shd w:val="clear" w:color="auto" w:fill="FFFFFF"/>
          <w:lang w:eastAsia="en-GB"/>
        </w:rPr>
        <w:t>-</w:t>
      </w:r>
      <w:r w:rsidRPr="002A5BB8">
        <w:rPr>
          <w:rFonts w:ascii="Abril Display Regular" w:eastAsia="Times New Roman" w:hAnsi="Abril Display Regular" w:cs="Arial"/>
          <w:b/>
          <w:bCs/>
          <w:color w:val="222222"/>
          <w:lang w:eastAsia="en-GB"/>
        </w:rPr>
        <w:t>pouch</w:t>
      </w:r>
      <w:r w:rsidRPr="002A5BB8">
        <w:rPr>
          <w:rFonts w:ascii="Abril Display Regular" w:eastAsia="Times New Roman" w:hAnsi="Abril Display Regular" w:cs="Arial"/>
          <w:color w:val="222222"/>
          <w:shd w:val="clear" w:color="auto" w:fill="FFFFFF"/>
          <w:lang w:eastAsia="en-GB"/>
        </w:rPr>
        <w:t> surgery is also known as ileal </w:t>
      </w:r>
      <w:r w:rsidRPr="002A5BB8">
        <w:rPr>
          <w:rFonts w:ascii="Abril Display Regular" w:eastAsia="Times New Roman" w:hAnsi="Abril Display Regular" w:cs="Arial"/>
          <w:b/>
          <w:bCs/>
          <w:color w:val="222222"/>
          <w:lang w:eastAsia="en-GB"/>
        </w:rPr>
        <w:t>pouch</w:t>
      </w:r>
      <w:r w:rsidRPr="002A5BB8">
        <w:rPr>
          <w:rFonts w:ascii="Abril Display Regular" w:eastAsia="Times New Roman" w:hAnsi="Abril Display Regular" w:cs="Arial"/>
          <w:color w:val="222222"/>
          <w:shd w:val="clear" w:color="auto" w:fill="FFFFFF"/>
          <w:lang w:eastAsia="en-GB"/>
        </w:rPr>
        <w:t>-anal anastomosis (IPAA) surgery.</w:t>
      </w:r>
    </w:p>
    <w:p w14:paraId="528158D4" w14:textId="3ACC2834" w:rsidR="002A5BB8" w:rsidRPr="00D15628" w:rsidRDefault="002A5BB8" w:rsidP="002A5BB8">
      <w:pPr>
        <w:rPr>
          <w:rFonts w:ascii="Abril Display Regular" w:eastAsia="Times New Roman" w:hAnsi="Abril Display Regular" w:cs="Times New Roman"/>
          <w:b/>
          <w:bCs/>
          <w:lang w:eastAsia="en-GB"/>
        </w:rPr>
      </w:pPr>
    </w:p>
    <w:p w14:paraId="38B688C3" w14:textId="77777777"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b/>
          <w:bCs/>
          <w:color w:val="222222"/>
          <w:lang w:eastAsia="en-GB"/>
        </w:rPr>
        <w:t>Crohn's</w:t>
      </w:r>
      <w:r w:rsidRPr="002A5BB8">
        <w:rPr>
          <w:rFonts w:ascii="Abril Display Regular" w:eastAsia="Times New Roman" w:hAnsi="Abril Display Regular" w:cs="Arial"/>
          <w:color w:val="222222"/>
          <w:shd w:val="clear" w:color="auto" w:fill="FFFFFF"/>
          <w:lang w:eastAsia="en-GB"/>
        </w:rPr>
        <w:t xml:space="preserve"> disease is an inflammatory bowel disease (IBD). It causes inflammation of your digestive tract, which can lead to abdominal pain, severe </w:t>
      </w:r>
      <w:proofErr w:type="spellStart"/>
      <w:r w:rsidRPr="002A5BB8">
        <w:rPr>
          <w:rFonts w:ascii="Abril Display Regular" w:eastAsia="Times New Roman" w:hAnsi="Abril Display Regular" w:cs="Arial"/>
          <w:color w:val="222222"/>
          <w:shd w:val="clear" w:color="auto" w:fill="FFFFFF"/>
          <w:lang w:eastAsia="en-GB"/>
        </w:rPr>
        <w:t>diarrhea</w:t>
      </w:r>
      <w:proofErr w:type="spellEnd"/>
      <w:r w:rsidRPr="002A5BB8">
        <w:rPr>
          <w:rFonts w:ascii="Abril Display Regular" w:eastAsia="Times New Roman" w:hAnsi="Abril Display Regular" w:cs="Arial"/>
          <w:color w:val="222222"/>
          <w:shd w:val="clear" w:color="auto" w:fill="FFFFFF"/>
          <w:lang w:eastAsia="en-GB"/>
        </w:rPr>
        <w:t>, fatigue, weight loss and malnutrition. Inflammation caused by </w:t>
      </w:r>
      <w:r w:rsidRPr="002A5BB8">
        <w:rPr>
          <w:rFonts w:ascii="Abril Display Regular" w:eastAsia="Times New Roman" w:hAnsi="Abril Display Regular" w:cs="Arial"/>
          <w:b/>
          <w:bCs/>
          <w:color w:val="222222"/>
          <w:lang w:eastAsia="en-GB"/>
        </w:rPr>
        <w:t>Crohn's</w:t>
      </w:r>
      <w:r w:rsidRPr="002A5BB8">
        <w:rPr>
          <w:rFonts w:ascii="Abril Display Regular" w:eastAsia="Times New Roman" w:hAnsi="Abril Display Regular" w:cs="Arial"/>
          <w:color w:val="222222"/>
          <w:shd w:val="clear" w:color="auto" w:fill="FFFFFF"/>
          <w:lang w:eastAsia="en-GB"/>
        </w:rPr>
        <w:t> disease can involve different areas of the digestive tract in different people.</w:t>
      </w:r>
    </w:p>
    <w:p w14:paraId="452F2610" w14:textId="4DA96F97" w:rsidR="002A5BB8" w:rsidRPr="00D15628" w:rsidRDefault="002A5BB8" w:rsidP="002A5BB8">
      <w:pPr>
        <w:rPr>
          <w:rFonts w:ascii="Abril Display Regular" w:eastAsia="Times New Roman" w:hAnsi="Abril Display Regular" w:cs="Times New Roman"/>
          <w:b/>
          <w:bCs/>
          <w:lang w:eastAsia="en-GB"/>
        </w:rPr>
      </w:pPr>
    </w:p>
    <w:p w14:paraId="5C43CE6D" w14:textId="3EAA7B58" w:rsidR="002A5BB8" w:rsidRPr="00D15628" w:rsidRDefault="002A5BB8" w:rsidP="002A5BB8">
      <w:pPr>
        <w:rPr>
          <w:rFonts w:ascii="Abril Display Regular" w:eastAsia="Times New Roman" w:hAnsi="Abril Display Regular" w:cs="Arial"/>
          <w:color w:val="222222"/>
          <w:shd w:val="clear" w:color="auto" w:fill="FFFFFF"/>
          <w:lang w:eastAsia="en-GB"/>
        </w:rPr>
      </w:pPr>
      <w:r w:rsidRPr="002A5BB8">
        <w:rPr>
          <w:rFonts w:ascii="Abril Display Regular" w:eastAsia="Times New Roman" w:hAnsi="Abril Display Regular" w:cs="Arial"/>
          <w:color w:val="222222"/>
          <w:shd w:val="clear" w:color="auto" w:fill="FFFFFF"/>
          <w:lang w:eastAsia="en-GB"/>
        </w:rPr>
        <w:t>1</w:t>
      </w:r>
      <w:proofErr w:type="gramStart"/>
      <w:r w:rsidRPr="002A5BB8">
        <w:rPr>
          <w:rFonts w:ascii="Abril Display Regular" w:eastAsia="Times New Roman" w:hAnsi="Abril Display Regular" w:cs="Arial"/>
          <w:color w:val="222222"/>
          <w:shd w:val="clear" w:color="auto" w:fill="FFFFFF"/>
          <w:lang w:eastAsia="en-GB"/>
        </w:rPr>
        <w:t>a :</w:t>
      </w:r>
      <w:proofErr w:type="gramEnd"/>
      <w:r w:rsidRPr="002A5BB8">
        <w:rPr>
          <w:rFonts w:ascii="Abril Display Regular" w:eastAsia="Times New Roman" w:hAnsi="Abril Display Regular" w:cs="Arial"/>
          <w:color w:val="222222"/>
          <w:shd w:val="clear" w:color="auto" w:fill="FFFFFF"/>
          <w:lang w:eastAsia="en-GB"/>
        </w:rPr>
        <w:t xml:space="preserve"> able to walk about and not bedridden </w:t>
      </w:r>
      <w:r w:rsidRPr="002A5BB8">
        <w:rPr>
          <w:rFonts w:ascii="Abril Display Regular" w:eastAsia="Times New Roman" w:hAnsi="Abril Display Regular" w:cs="Arial"/>
          <w:b/>
          <w:bCs/>
          <w:color w:val="222222"/>
          <w:lang w:eastAsia="en-GB"/>
        </w:rPr>
        <w:t>ambulatory patients</w:t>
      </w:r>
      <w:r w:rsidRPr="002A5BB8">
        <w:rPr>
          <w:rFonts w:ascii="Abril Display Regular" w:eastAsia="Times New Roman" w:hAnsi="Abril Display Regular" w:cs="Arial"/>
          <w:color w:val="222222"/>
          <w:shd w:val="clear" w:color="auto" w:fill="FFFFFF"/>
          <w:lang w:eastAsia="en-GB"/>
        </w:rPr>
        <w:t xml:space="preserve">. </w:t>
      </w:r>
      <w:proofErr w:type="gramStart"/>
      <w:r w:rsidRPr="002A5BB8">
        <w:rPr>
          <w:rFonts w:ascii="Abril Display Regular" w:eastAsia="Times New Roman" w:hAnsi="Abril Display Regular" w:cs="Arial"/>
          <w:color w:val="222222"/>
          <w:shd w:val="clear" w:color="auto" w:fill="FFFFFF"/>
          <w:lang w:eastAsia="en-GB"/>
        </w:rPr>
        <w:t>b :</w:t>
      </w:r>
      <w:proofErr w:type="gramEnd"/>
      <w:r w:rsidRPr="002A5BB8">
        <w:rPr>
          <w:rFonts w:ascii="Abril Display Regular" w:eastAsia="Times New Roman" w:hAnsi="Abril Display Regular" w:cs="Arial"/>
          <w:color w:val="222222"/>
          <w:shd w:val="clear" w:color="auto" w:fill="FFFFFF"/>
          <w:lang w:eastAsia="en-GB"/>
        </w:rPr>
        <w:t xml:space="preserve"> performed on or involving an </w:t>
      </w:r>
      <w:r w:rsidRPr="002A5BB8">
        <w:rPr>
          <w:rFonts w:ascii="Abril Display Regular" w:eastAsia="Times New Roman" w:hAnsi="Abril Display Regular" w:cs="Arial"/>
          <w:b/>
          <w:bCs/>
          <w:color w:val="222222"/>
          <w:lang w:eastAsia="en-GB"/>
        </w:rPr>
        <w:t>ambulatory patient</w:t>
      </w:r>
      <w:r w:rsidRPr="002A5BB8">
        <w:rPr>
          <w:rFonts w:ascii="Abril Display Regular" w:eastAsia="Times New Roman" w:hAnsi="Abril Display Regular" w:cs="Arial"/>
          <w:color w:val="222222"/>
          <w:shd w:val="clear" w:color="auto" w:fill="FFFFFF"/>
          <w:lang w:eastAsia="en-GB"/>
        </w:rPr>
        <w:t> or an outpatient </w:t>
      </w:r>
      <w:r w:rsidRPr="002A5BB8">
        <w:rPr>
          <w:rFonts w:ascii="Abril Display Regular" w:eastAsia="Times New Roman" w:hAnsi="Abril Display Regular" w:cs="Arial"/>
          <w:b/>
          <w:bCs/>
          <w:color w:val="222222"/>
          <w:lang w:eastAsia="en-GB"/>
        </w:rPr>
        <w:t>ambulatory</w:t>
      </w:r>
      <w:r w:rsidRPr="002A5BB8">
        <w:rPr>
          <w:rFonts w:ascii="Abril Display Regular" w:eastAsia="Times New Roman" w:hAnsi="Abril Display Regular" w:cs="Arial"/>
          <w:color w:val="222222"/>
          <w:shd w:val="clear" w:color="auto" w:fill="FFFFFF"/>
          <w:lang w:eastAsia="en-GB"/>
        </w:rPr>
        <w:t> medical care an </w:t>
      </w:r>
      <w:r w:rsidRPr="002A5BB8">
        <w:rPr>
          <w:rFonts w:ascii="Abril Display Regular" w:eastAsia="Times New Roman" w:hAnsi="Abril Display Regular" w:cs="Arial"/>
          <w:b/>
          <w:bCs/>
          <w:color w:val="222222"/>
          <w:lang w:eastAsia="en-GB"/>
        </w:rPr>
        <w:t>ambulatory</w:t>
      </w:r>
      <w:r w:rsidRPr="002A5BB8">
        <w:rPr>
          <w:rFonts w:ascii="Abril Display Regular" w:eastAsia="Times New Roman" w:hAnsi="Abril Display Regular" w:cs="Arial"/>
          <w:color w:val="222222"/>
          <w:shd w:val="clear" w:color="auto" w:fill="FFFFFF"/>
          <w:lang w:eastAsia="en-GB"/>
        </w:rPr>
        <w:t xml:space="preserve"> electrocardiogram. </w:t>
      </w:r>
      <w:proofErr w:type="gramStart"/>
      <w:r w:rsidRPr="002A5BB8">
        <w:rPr>
          <w:rFonts w:ascii="Abril Display Regular" w:eastAsia="Times New Roman" w:hAnsi="Abril Display Regular" w:cs="Arial"/>
          <w:color w:val="222222"/>
          <w:shd w:val="clear" w:color="auto" w:fill="FFFFFF"/>
          <w:lang w:eastAsia="en-GB"/>
        </w:rPr>
        <w:t>2 :</w:t>
      </w:r>
      <w:proofErr w:type="gramEnd"/>
      <w:r w:rsidRPr="002A5BB8">
        <w:rPr>
          <w:rFonts w:ascii="Abril Display Regular" w:eastAsia="Times New Roman" w:hAnsi="Abril Display Regular" w:cs="Arial"/>
          <w:color w:val="222222"/>
          <w:shd w:val="clear" w:color="auto" w:fill="FFFFFF"/>
          <w:lang w:eastAsia="en-GB"/>
        </w:rPr>
        <w:t xml:space="preserve"> of, relating to, or adapted to walking </w:t>
      </w:r>
      <w:r w:rsidRPr="002A5BB8">
        <w:rPr>
          <w:rFonts w:ascii="Abril Display Regular" w:eastAsia="Times New Roman" w:hAnsi="Abril Display Regular" w:cs="Arial"/>
          <w:b/>
          <w:bCs/>
          <w:color w:val="222222"/>
          <w:lang w:eastAsia="en-GB"/>
        </w:rPr>
        <w:t>ambulatory</w:t>
      </w:r>
      <w:r w:rsidRPr="00D15628">
        <w:rPr>
          <w:rFonts w:ascii="Abril Display Regular" w:eastAsia="Times New Roman" w:hAnsi="Abril Display Regular" w:cs="Arial"/>
          <w:b/>
          <w:bCs/>
          <w:color w:val="222222"/>
          <w:lang w:eastAsia="en-GB"/>
        </w:rPr>
        <w:t xml:space="preserve"> </w:t>
      </w:r>
      <w:r w:rsidRPr="002A5BB8">
        <w:rPr>
          <w:rFonts w:ascii="Abril Display Regular" w:eastAsia="Times New Roman" w:hAnsi="Abril Display Regular" w:cs="Arial"/>
          <w:color w:val="222222"/>
          <w:shd w:val="clear" w:color="auto" w:fill="FFFFFF"/>
          <w:lang w:eastAsia="en-GB"/>
        </w:rPr>
        <w:t>exercise also : occurring during a walk an </w:t>
      </w:r>
      <w:r w:rsidRPr="002A5BB8">
        <w:rPr>
          <w:rFonts w:ascii="Abril Display Regular" w:eastAsia="Times New Roman" w:hAnsi="Abril Display Regular" w:cs="Arial"/>
          <w:b/>
          <w:bCs/>
          <w:color w:val="222222"/>
          <w:lang w:eastAsia="en-GB"/>
        </w:rPr>
        <w:t>ambulatory</w:t>
      </w:r>
      <w:r w:rsidRPr="002A5BB8">
        <w:rPr>
          <w:rFonts w:ascii="Abril Display Regular" w:eastAsia="Times New Roman" w:hAnsi="Abril Display Regular" w:cs="Arial"/>
          <w:color w:val="222222"/>
          <w:shd w:val="clear" w:color="auto" w:fill="FFFFFF"/>
          <w:lang w:eastAsia="en-GB"/>
        </w:rPr>
        <w:t> conversation.</w:t>
      </w:r>
    </w:p>
    <w:p w14:paraId="2D4AAB9F" w14:textId="24A6C5A2" w:rsidR="002A5BB8" w:rsidRPr="00D15628" w:rsidRDefault="002A5BB8" w:rsidP="002A5BB8">
      <w:pPr>
        <w:rPr>
          <w:rFonts w:ascii="Abril Display Regular" w:eastAsia="Times New Roman" w:hAnsi="Abril Display Regular" w:cs="Arial"/>
          <w:color w:val="222222"/>
          <w:shd w:val="clear" w:color="auto" w:fill="FFFFFF"/>
          <w:lang w:eastAsia="en-GB"/>
        </w:rPr>
      </w:pPr>
    </w:p>
    <w:p w14:paraId="0710AA32" w14:textId="77777777"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b/>
          <w:bCs/>
          <w:color w:val="222222"/>
          <w:lang w:eastAsia="en-GB"/>
        </w:rPr>
        <w:t>Ambulatory care</w:t>
      </w:r>
      <w:r w:rsidRPr="002A5BB8">
        <w:rPr>
          <w:rFonts w:ascii="Abril Display Regular" w:eastAsia="Times New Roman" w:hAnsi="Abril Display Regular" w:cs="Arial"/>
          <w:color w:val="222222"/>
          <w:shd w:val="clear" w:color="auto" w:fill="FFFFFF"/>
          <w:lang w:eastAsia="en-GB"/>
        </w:rPr>
        <w:t> sites allow providers like hospitals, health systems and physicians to more proactively manage chronic conditions, prevent serious illness and improve overall population health.</w:t>
      </w:r>
    </w:p>
    <w:p w14:paraId="2CF8ADA5" w14:textId="539DBAC4" w:rsidR="002A5BB8" w:rsidRPr="00D15628" w:rsidRDefault="002A5BB8" w:rsidP="002A5BB8">
      <w:pPr>
        <w:rPr>
          <w:rFonts w:ascii="Abril Display Regular" w:eastAsia="Times New Roman" w:hAnsi="Abril Display Regular" w:cs="Times New Roman"/>
          <w:lang w:eastAsia="en-GB"/>
        </w:rPr>
      </w:pPr>
    </w:p>
    <w:p w14:paraId="2055F828" w14:textId="77777777" w:rsidR="00D15628" w:rsidRPr="00D15628" w:rsidRDefault="00D15628" w:rsidP="002A5BB8">
      <w:pPr>
        <w:rPr>
          <w:rFonts w:ascii="Abril Display Regular" w:eastAsia="Times New Roman" w:hAnsi="Abril Display Regular" w:cs="Arial"/>
          <w:b/>
          <w:bCs/>
          <w:color w:val="222222"/>
          <w:lang w:eastAsia="en-GB"/>
        </w:rPr>
      </w:pPr>
    </w:p>
    <w:p w14:paraId="1EE371F9" w14:textId="77777777" w:rsidR="00D15628" w:rsidRPr="00D15628" w:rsidRDefault="00D15628" w:rsidP="002A5BB8">
      <w:pPr>
        <w:rPr>
          <w:rFonts w:ascii="Abril Display Regular" w:eastAsia="Times New Roman" w:hAnsi="Abril Display Regular" w:cs="Arial"/>
          <w:b/>
          <w:bCs/>
          <w:color w:val="222222"/>
          <w:lang w:eastAsia="en-GB"/>
        </w:rPr>
      </w:pPr>
    </w:p>
    <w:p w14:paraId="29A27C0F" w14:textId="1D1DE4E9" w:rsidR="00D15628" w:rsidRPr="00D15628" w:rsidRDefault="00D15628" w:rsidP="002A5BB8">
      <w:pPr>
        <w:rPr>
          <w:rFonts w:ascii="Abril Display Regular" w:eastAsia="Times New Roman" w:hAnsi="Abril Display Regular" w:cs="Arial"/>
          <w:b/>
          <w:bCs/>
          <w:color w:val="222222"/>
          <w:lang w:eastAsia="en-GB"/>
        </w:rPr>
      </w:pPr>
      <w:r w:rsidRPr="00D15628">
        <w:rPr>
          <w:rFonts w:ascii="Abril Display Regular" w:eastAsia="Times New Roman" w:hAnsi="Abril Display Regular" w:cs="Arial"/>
          <w:b/>
          <w:bCs/>
          <w:color w:val="222222"/>
          <w:lang w:eastAsia="en-GB"/>
        </w:rPr>
        <w:lastRenderedPageBreak/>
        <w:t>(Victoria’s list of fun!)</w:t>
      </w:r>
    </w:p>
    <w:p w14:paraId="52BD8F5A" w14:textId="77777777" w:rsidR="00D15628" w:rsidRPr="00D15628" w:rsidRDefault="00D15628" w:rsidP="002A5BB8">
      <w:pPr>
        <w:rPr>
          <w:rFonts w:ascii="Abril Display Regular" w:eastAsia="Times New Roman" w:hAnsi="Abril Display Regular" w:cs="Arial"/>
          <w:b/>
          <w:bCs/>
          <w:color w:val="222222"/>
          <w:lang w:eastAsia="en-GB"/>
        </w:rPr>
      </w:pPr>
    </w:p>
    <w:p w14:paraId="157B1446" w14:textId="6BD6C723"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b/>
          <w:bCs/>
          <w:color w:val="222222"/>
          <w:lang w:eastAsia="en-GB"/>
        </w:rPr>
        <w:t>Gastroparesis</w:t>
      </w:r>
      <w:r w:rsidRPr="002A5BB8">
        <w:rPr>
          <w:rFonts w:ascii="Abril Display Regular" w:eastAsia="Times New Roman" w:hAnsi="Abril Display Regular" w:cs="Arial"/>
          <w:color w:val="222222"/>
          <w:shd w:val="clear" w:color="auto" w:fill="FFFFFF"/>
          <w:lang w:eastAsia="en-GB"/>
        </w:rPr>
        <w:t> is a disease in which the stomach cannot empty itself of food in a normal fashion. Symptoms include heartburn, nausea, vomiting, and feeling full quickly when eating. Treatments include medications and possibly surgery</w:t>
      </w:r>
    </w:p>
    <w:p w14:paraId="673B8EAB" w14:textId="72DD168D" w:rsidR="002A5BB8" w:rsidRPr="00D15628" w:rsidRDefault="002A5BB8" w:rsidP="002A5BB8">
      <w:pPr>
        <w:spacing w:before="100" w:beforeAutospacing="1" w:after="120"/>
        <w:rPr>
          <w:rFonts w:ascii="Abril Display Regular" w:eastAsia="Times New Roman" w:hAnsi="Abril Display Regular" w:cs="Arial"/>
          <w:color w:val="212B32"/>
          <w:lang w:eastAsia="en-GB"/>
        </w:rPr>
      </w:pPr>
      <w:r w:rsidRPr="002A5BB8">
        <w:rPr>
          <w:rFonts w:ascii="Abril Display Regular" w:eastAsia="Times New Roman" w:hAnsi="Abril Display Regular" w:cs="Arial"/>
          <w:b/>
          <w:bCs/>
          <w:color w:val="212B32"/>
          <w:lang w:eastAsia="en-GB"/>
        </w:rPr>
        <w:t>Irritable bowel syndrome (IBS) is a common condition</w:t>
      </w:r>
      <w:r w:rsidRPr="002A5BB8">
        <w:rPr>
          <w:rFonts w:ascii="Abril Display Regular" w:eastAsia="Times New Roman" w:hAnsi="Abril Display Regular" w:cs="Arial"/>
          <w:color w:val="212B32"/>
          <w:lang w:eastAsia="en-GB"/>
        </w:rPr>
        <w:t> that affects the digestive system.</w:t>
      </w:r>
    </w:p>
    <w:p w14:paraId="3D2F5DA2" w14:textId="7F731B1E" w:rsidR="002A5BB8" w:rsidRPr="00D15628" w:rsidRDefault="002A5BB8" w:rsidP="002A5BB8">
      <w:pPr>
        <w:rPr>
          <w:rFonts w:ascii="Abril Display Regular" w:eastAsia="Times New Roman" w:hAnsi="Abril Display Regular" w:cs="Arial"/>
          <w:color w:val="222222"/>
          <w:shd w:val="clear" w:color="auto" w:fill="FFFFFF"/>
          <w:lang w:eastAsia="en-GB"/>
        </w:rPr>
      </w:pPr>
      <w:r w:rsidRPr="002A5BB8">
        <w:rPr>
          <w:rFonts w:ascii="Abril Display Regular" w:eastAsia="Times New Roman" w:hAnsi="Abril Display Regular" w:cs="Arial"/>
          <w:b/>
          <w:bCs/>
          <w:color w:val="222222"/>
          <w:lang w:eastAsia="en-GB"/>
        </w:rPr>
        <w:t>Raynaud's</w:t>
      </w:r>
      <w:r w:rsidRPr="002A5BB8">
        <w:rPr>
          <w:rFonts w:ascii="Abril Display Regular" w:eastAsia="Times New Roman" w:hAnsi="Abril Display Regular" w:cs="Arial"/>
          <w:color w:val="222222"/>
          <w:shd w:val="clear" w:color="auto" w:fill="FFFFFF"/>
          <w:lang w:eastAsia="en-GB"/>
        </w:rPr>
        <w:t> (ray-NOHZ) disease causes some areas of your body — such as your fingers and toes — to feel numb and cold in response to cold temperatures or stress. In </w:t>
      </w:r>
      <w:r w:rsidRPr="002A5BB8">
        <w:rPr>
          <w:rFonts w:ascii="Abril Display Regular" w:eastAsia="Times New Roman" w:hAnsi="Abril Display Regular" w:cs="Arial"/>
          <w:b/>
          <w:bCs/>
          <w:color w:val="222222"/>
          <w:lang w:eastAsia="en-GB"/>
        </w:rPr>
        <w:t>Raynaud's</w:t>
      </w:r>
      <w:r w:rsidRPr="002A5BB8">
        <w:rPr>
          <w:rFonts w:ascii="Abril Display Regular" w:eastAsia="Times New Roman" w:hAnsi="Abril Display Regular" w:cs="Arial"/>
          <w:color w:val="222222"/>
          <w:shd w:val="clear" w:color="auto" w:fill="FFFFFF"/>
          <w:lang w:eastAsia="en-GB"/>
        </w:rPr>
        <w:t> disease, smaller arteries that supply blood to your skin narrow, limiting blood circulation to affected areas (vasospasm)</w:t>
      </w:r>
    </w:p>
    <w:p w14:paraId="7DE43B84" w14:textId="77777777" w:rsidR="002A5BB8" w:rsidRPr="002A5BB8" w:rsidRDefault="002A5BB8" w:rsidP="002A5BB8">
      <w:pPr>
        <w:rPr>
          <w:rFonts w:ascii="Abril Display Regular" w:eastAsia="Times New Roman" w:hAnsi="Abril Display Regular" w:cs="Times New Roman"/>
          <w:lang w:eastAsia="en-GB"/>
        </w:rPr>
      </w:pPr>
    </w:p>
    <w:p w14:paraId="7CB9D025" w14:textId="37CC2D44" w:rsidR="002A5BB8" w:rsidRPr="00D15628" w:rsidRDefault="002A5BB8" w:rsidP="002A5BB8">
      <w:pPr>
        <w:rPr>
          <w:rFonts w:ascii="Abril Display Regular" w:eastAsia="Times New Roman" w:hAnsi="Abril Display Regular" w:cs="Arial"/>
          <w:color w:val="222222"/>
          <w:shd w:val="clear" w:color="auto" w:fill="FFFFFF"/>
          <w:lang w:eastAsia="en-GB"/>
        </w:rPr>
      </w:pPr>
      <w:r w:rsidRPr="002A5BB8">
        <w:rPr>
          <w:rFonts w:ascii="Abril Display Regular" w:eastAsia="Times New Roman" w:hAnsi="Abril Display Regular" w:cs="Arial"/>
          <w:b/>
          <w:bCs/>
          <w:color w:val="222222"/>
          <w:lang w:eastAsia="en-GB"/>
        </w:rPr>
        <w:t>Diverticular disease</w:t>
      </w:r>
      <w:r w:rsidRPr="002A5BB8">
        <w:rPr>
          <w:rFonts w:ascii="Abril Display Regular" w:eastAsia="Times New Roman" w:hAnsi="Abril Display Regular" w:cs="Arial"/>
          <w:color w:val="222222"/>
          <w:shd w:val="clear" w:color="auto" w:fill="FFFFFF"/>
          <w:lang w:eastAsia="en-GB"/>
        </w:rPr>
        <w:t> is the general name for a common condition that causes small bulges (</w:t>
      </w:r>
      <w:r w:rsidRPr="002A5BB8">
        <w:rPr>
          <w:rFonts w:ascii="Abril Display Regular" w:eastAsia="Times New Roman" w:hAnsi="Abril Display Regular" w:cs="Arial"/>
          <w:b/>
          <w:bCs/>
          <w:color w:val="222222"/>
          <w:lang w:eastAsia="en-GB"/>
        </w:rPr>
        <w:t>diverticula</w:t>
      </w:r>
      <w:r w:rsidRPr="002A5BB8">
        <w:rPr>
          <w:rFonts w:ascii="Abril Display Regular" w:eastAsia="Times New Roman" w:hAnsi="Abril Display Regular" w:cs="Arial"/>
          <w:color w:val="222222"/>
          <w:shd w:val="clear" w:color="auto" w:fill="FFFFFF"/>
          <w:lang w:eastAsia="en-GB"/>
        </w:rPr>
        <w:t>) or sacs to form in the wall of the large intestine (colon). Although these sacs can form anywhere in the colon, they are most common in the sigmoid colon (part of the large intestine closest to the rectum).</w:t>
      </w:r>
    </w:p>
    <w:p w14:paraId="2EF15C5A" w14:textId="7C70A994" w:rsidR="002A5BB8" w:rsidRPr="00D15628" w:rsidRDefault="002A5BB8" w:rsidP="002A5BB8">
      <w:pPr>
        <w:rPr>
          <w:rFonts w:ascii="Abril Display Regular" w:eastAsia="Times New Roman" w:hAnsi="Abril Display Regular" w:cs="Arial"/>
          <w:color w:val="222222"/>
          <w:shd w:val="clear" w:color="auto" w:fill="FFFFFF"/>
          <w:lang w:eastAsia="en-GB"/>
        </w:rPr>
      </w:pPr>
    </w:p>
    <w:p w14:paraId="35BABD28" w14:textId="57F78A10" w:rsidR="002A5BB8" w:rsidRPr="00D15628" w:rsidRDefault="002A5BB8" w:rsidP="002A5BB8">
      <w:pPr>
        <w:rPr>
          <w:rFonts w:ascii="Abril Display Regular" w:eastAsia="Times New Roman" w:hAnsi="Abril Display Regular" w:cs="Arial"/>
          <w:color w:val="000000"/>
          <w:shd w:val="clear" w:color="auto" w:fill="FFFFFF"/>
          <w:lang w:eastAsia="en-GB"/>
        </w:rPr>
      </w:pPr>
      <w:r w:rsidRPr="002A5BB8">
        <w:rPr>
          <w:rFonts w:ascii="Abril Display Regular" w:eastAsia="Times New Roman" w:hAnsi="Abril Display Regular" w:cs="Arial"/>
          <w:b/>
          <w:bCs/>
          <w:color w:val="000000"/>
          <w:shd w:val="clear" w:color="auto" w:fill="FFFFFF"/>
          <w:lang w:eastAsia="en-GB"/>
        </w:rPr>
        <w:t>Pelvic congestion syndrome</w:t>
      </w:r>
      <w:r w:rsidRPr="002A5BB8">
        <w:rPr>
          <w:rFonts w:ascii="Abril Display Regular" w:eastAsia="Times New Roman" w:hAnsi="Abril Display Regular" w:cs="Arial"/>
          <w:color w:val="000000"/>
          <w:shd w:val="clear" w:color="auto" w:fill="FFFFFF"/>
          <w:lang w:eastAsia="en-GB"/>
        </w:rPr>
        <w:t xml:space="preserve"> is a condition that causes chronic pelvic pain. It is thought to be caused by problems with the veins in the pelvic area. This is the lower part of your belly (abdomen).</w:t>
      </w:r>
    </w:p>
    <w:p w14:paraId="4E785C2E" w14:textId="7A753EC7" w:rsidR="002A5BB8" w:rsidRPr="00D15628" w:rsidRDefault="002A5BB8" w:rsidP="002A5BB8">
      <w:pPr>
        <w:rPr>
          <w:rFonts w:ascii="Abril Display Regular" w:eastAsia="Times New Roman" w:hAnsi="Abril Display Regular" w:cs="Arial"/>
          <w:color w:val="000000"/>
          <w:shd w:val="clear" w:color="auto" w:fill="FFFFFF"/>
          <w:lang w:eastAsia="en-GB"/>
        </w:rPr>
      </w:pPr>
    </w:p>
    <w:p w14:paraId="76E43A5C" w14:textId="77777777" w:rsidR="002A5BB8" w:rsidRPr="002A5BB8" w:rsidRDefault="002A5BB8" w:rsidP="002A5BB8">
      <w:pPr>
        <w:rPr>
          <w:rFonts w:ascii="Abril Display Regular" w:eastAsia="Times New Roman" w:hAnsi="Abril Display Regular" w:cs="Times New Roman"/>
          <w:lang w:eastAsia="en-GB"/>
        </w:rPr>
      </w:pPr>
      <w:r w:rsidRPr="002A5BB8">
        <w:rPr>
          <w:rFonts w:ascii="Abril Display Regular" w:eastAsia="Times New Roman" w:hAnsi="Abril Display Regular" w:cs="Arial"/>
          <w:b/>
          <w:bCs/>
          <w:color w:val="202122"/>
          <w:lang w:eastAsia="en-GB"/>
        </w:rPr>
        <w:t>Tietze syndrome</w:t>
      </w:r>
      <w:r w:rsidRPr="002A5BB8">
        <w:rPr>
          <w:rFonts w:ascii="Abril Display Regular" w:eastAsia="Times New Roman" w:hAnsi="Abril Display Regular" w:cs="Arial"/>
          <w:color w:val="202122"/>
          <w:shd w:val="clear" w:color="auto" w:fill="FFFFFF"/>
          <w:lang w:eastAsia="en-GB"/>
        </w:rPr>
        <w:t> (also called </w:t>
      </w:r>
      <w:r w:rsidRPr="002A5BB8">
        <w:rPr>
          <w:rFonts w:ascii="Abril Display Regular" w:eastAsia="Times New Roman" w:hAnsi="Abril Display Regular" w:cs="Arial"/>
          <w:b/>
          <w:bCs/>
          <w:color w:val="202122"/>
          <w:lang w:eastAsia="en-GB"/>
        </w:rPr>
        <w:t>costochondral junction syndrome</w:t>
      </w:r>
      <w:r w:rsidRPr="002A5BB8">
        <w:rPr>
          <w:rFonts w:ascii="Abril Display Regular" w:eastAsia="Times New Roman" w:hAnsi="Abril Display Regular" w:cs="Arial"/>
          <w:color w:val="202122"/>
          <w:shd w:val="clear" w:color="auto" w:fill="FFFFFF"/>
          <w:lang w:eastAsia="en-GB"/>
        </w:rPr>
        <w:t>) is a benign </w:t>
      </w:r>
      <w:hyperlink r:id="rId5" w:tooltip="Inflammation" w:history="1">
        <w:r w:rsidRPr="002A5BB8">
          <w:rPr>
            <w:rFonts w:ascii="Abril Display Regular" w:eastAsia="Times New Roman" w:hAnsi="Abril Display Regular" w:cs="Arial"/>
            <w:color w:val="0B0080"/>
            <w:u w:val="single"/>
            <w:lang w:eastAsia="en-GB"/>
          </w:rPr>
          <w:t>inflammation</w:t>
        </w:r>
      </w:hyperlink>
      <w:r w:rsidRPr="002A5BB8">
        <w:rPr>
          <w:rFonts w:ascii="Abril Display Regular" w:eastAsia="Times New Roman" w:hAnsi="Abril Display Regular" w:cs="Arial"/>
          <w:color w:val="202122"/>
          <w:shd w:val="clear" w:color="auto" w:fill="FFFFFF"/>
          <w:lang w:eastAsia="en-GB"/>
        </w:rPr>
        <w:t> of one or more of the </w:t>
      </w:r>
      <w:hyperlink r:id="rId6" w:tooltip="Costal cartilage" w:history="1">
        <w:r w:rsidRPr="002A5BB8">
          <w:rPr>
            <w:rFonts w:ascii="Abril Display Regular" w:eastAsia="Times New Roman" w:hAnsi="Abril Display Regular" w:cs="Arial"/>
            <w:color w:val="0B0080"/>
            <w:u w:val="single"/>
            <w:lang w:eastAsia="en-GB"/>
          </w:rPr>
          <w:t>costal cartilages</w:t>
        </w:r>
      </w:hyperlink>
    </w:p>
    <w:p w14:paraId="7EF651F9" w14:textId="091BDE6E" w:rsidR="002A5BB8" w:rsidRPr="00D15628" w:rsidRDefault="002A5BB8" w:rsidP="002A5BB8">
      <w:pPr>
        <w:rPr>
          <w:rFonts w:ascii="Abril Display Regular" w:eastAsia="Times New Roman" w:hAnsi="Abril Display Regular" w:cs="Times New Roman"/>
          <w:lang w:eastAsia="en-GB"/>
        </w:rPr>
      </w:pPr>
    </w:p>
    <w:p w14:paraId="3476BFF1" w14:textId="77777777" w:rsidR="00D15628" w:rsidRPr="00D15628" w:rsidRDefault="00D15628" w:rsidP="00D15628">
      <w:pPr>
        <w:rPr>
          <w:rFonts w:ascii="Abril Display Regular" w:eastAsia="Times New Roman" w:hAnsi="Abril Display Regular" w:cs="Times New Roman"/>
          <w:lang w:eastAsia="en-GB"/>
        </w:rPr>
      </w:pPr>
      <w:r w:rsidRPr="00D15628">
        <w:rPr>
          <w:rFonts w:ascii="Abril Display Regular" w:eastAsia="Times New Roman" w:hAnsi="Abril Display Regular" w:cs="Arial"/>
          <w:b/>
          <w:bCs/>
          <w:color w:val="222222"/>
          <w:lang w:eastAsia="en-GB"/>
        </w:rPr>
        <w:t>Trochanteric bursitis</w:t>
      </w:r>
      <w:r w:rsidRPr="00D15628">
        <w:rPr>
          <w:rFonts w:ascii="Abril Display Regular" w:eastAsia="Times New Roman" w:hAnsi="Abril Display Regular" w:cs="Arial"/>
          <w:color w:val="222222"/>
          <w:shd w:val="clear" w:color="auto" w:fill="FFFFFF"/>
          <w:lang w:eastAsia="en-GB"/>
        </w:rPr>
        <w:t> is inflammation of the </w:t>
      </w:r>
      <w:r w:rsidRPr="00D15628">
        <w:rPr>
          <w:rFonts w:ascii="Abril Display Regular" w:eastAsia="Times New Roman" w:hAnsi="Abril Display Regular" w:cs="Arial"/>
          <w:b/>
          <w:bCs/>
          <w:color w:val="222222"/>
          <w:lang w:eastAsia="en-GB"/>
        </w:rPr>
        <w:t>bursa</w:t>
      </w:r>
      <w:r w:rsidRPr="00D15628">
        <w:rPr>
          <w:rFonts w:ascii="Abril Display Regular" w:eastAsia="Times New Roman" w:hAnsi="Abril Display Regular" w:cs="Arial"/>
          <w:color w:val="222222"/>
          <w:shd w:val="clear" w:color="auto" w:fill="FFFFFF"/>
          <w:lang w:eastAsia="en-GB"/>
        </w:rPr>
        <w:t> (fluid-filled sac near a joint) at the part of the hip called the greater </w:t>
      </w:r>
      <w:r w:rsidRPr="00D15628">
        <w:rPr>
          <w:rFonts w:ascii="Abril Display Regular" w:eastAsia="Times New Roman" w:hAnsi="Abril Display Regular" w:cs="Arial"/>
          <w:b/>
          <w:bCs/>
          <w:color w:val="222222"/>
          <w:lang w:eastAsia="en-GB"/>
        </w:rPr>
        <w:t>trochanter</w:t>
      </w:r>
      <w:r w:rsidRPr="00D15628">
        <w:rPr>
          <w:rFonts w:ascii="Abril Display Regular" w:eastAsia="Times New Roman" w:hAnsi="Abril Display Regular" w:cs="Arial"/>
          <w:color w:val="222222"/>
          <w:shd w:val="clear" w:color="auto" w:fill="FFFFFF"/>
          <w:lang w:eastAsia="en-GB"/>
        </w:rPr>
        <w:t>. When this </w:t>
      </w:r>
      <w:r w:rsidRPr="00D15628">
        <w:rPr>
          <w:rFonts w:ascii="Abril Display Regular" w:eastAsia="Times New Roman" w:hAnsi="Abril Display Regular" w:cs="Arial"/>
          <w:b/>
          <w:bCs/>
          <w:color w:val="222222"/>
          <w:lang w:eastAsia="en-GB"/>
        </w:rPr>
        <w:t>bursa</w:t>
      </w:r>
      <w:r w:rsidRPr="00D15628">
        <w:rPr>
          <w:rFonts w:ascii="Abril Display Regular" w:eastAsia="Times New Roman" w:hAnsi="Abril Display Regular" w:cs="Arial"/>
          <w:color w:val="222222"/>
          <w:shd w:val="clear" w:color="auto" w:fill="FFFFFF"/>
          <w:lang w:eastAsia="en-GB"/>
        </w:rPr>
        <w:t> becomes irritated or inflamed, it causes pain in the hip.</w:t>
      </w:r>
    </w:p>
    <w:p w14:paraId="0D30D1D8" w14:textId="4AAE3E4B" w:rsidR="00D15628" w:rsidRPr="00D15628" w:rsidRDefault="00D15628" w:rsidP="002A5BB8">
      <w:pPr>
        <w:rPr>
          <w:rFonts w:ascii="Abril Display Regular" w:eastAsia="Times New Roman" w:hAnsi="Abril Display Regular" w:cs="Times New Roman"/>
          <w:lang w:eastAsia="en-GB"/>
        </w:rPr>
      </w:pPr>
    </w:p>
    <w:p w14:paraId="0A2C2573" w14:textId="77777777" w:rsidR="00D15628" w:rsidRPr="00D15628" w:rsidRDefault="00D15628" w:rsidP="00D15628">
      <w:pPr>
        <w:rPr>
          <w:rFonts w:ascii="Abril Display Regular" w:eastAsia="Times New Roman" w:hAnsi="Abril Display Regular" w:cs="Times New Roman"/>
          <w:lang w:eastAsia="en-GB"/>
        </w:rPr>
      </w:pPr>
      <w:r w:rsidRPr="00D15628">
        <w:rPr>
          <w:rFonts w:ascii="Abril Display Regular" w:eastAsia="Times New Roman" w:hAnsi="Abril Display Regular" w:cs="Arial"/>
          <w:b/>
          <w:bCs/>
          <w:color w:val="222222"/>
          <w:lang w:eastAsia="en-GB"/>
        </w:rPr>
        <w:t>Neuropathic pain</w:t>
      </w:r>
      <w:r w:rsidRPr="00D15628">
        <w:rPr>
          <w:rFonts w:ascii="Abril Display Regular" w:eastAsia="Times New Roman" w:hAnsi="Abril Display Regular" w:cs="Arial"/>
          <w:color w:val="222222"/>
          <w:shd w:val="clear" w:color="auto" w:fill="FFFFFF"/>
          <w:lang w:eastAsia="en-GB"/>
        </w:rPr>
        <w:t> is </w:t>
      </w:r>
      <w:r w:rsidRPr="00D15628">
        <w:rPr>
          <w:rFonts w:ascii="Abril Display Regular" w:eastAsia="Times New Roman" w:hAnsi="Abril Display Regular" w:cs="Arial"/>
          <w:b/>
          <w:bCs/>
          <w:color w:val="222222"/>
          <w:lang w:eastAsia="en-GB"/>
        </w:rPr>
        <w:t>pain</w:t>
      </w:r>
      <w:r w:rsidRPr="00D15628">
        <w:rPr>
          <w:rFonts w:ascii="Abril Display Regular" w:eastAsia="Times New Roman" w:hAnsi="Abril Display Regular" w:cs="Arial"/>
          <w:color w:val="222222"/>
          <w:shd w:val="clear" w:color="auto" w:fill="FFFFFF"/>
          <w:lang w:eastAsia="en-GB"/>
        </w:rPr>
        <w:t> caused by damage or disease affecting the somatosensory nervous system. </w:t>
      </w:r>
      <w:r w:rsidRPr="00D15628">
        <w:rPr>
          <w:rFonts w:ascii="Abril Display Regular" w:eastAsia="Times New Roman" w:hAnsi="Abril Display Regular" w:cs="Arial"/>
          <w:b/>
          <w:bCs/>
          <w:color w:val="222222"/>
          <w:lang w:eastAsia="en-GB"/>
        </w:rPr>
        <w:t>Neuropathic pain</w:t>
      </w:r>
      <w:r w:rsidRPr="00D15628">
        <w:rPr>
          <w:rFonts w:ascii="Abril Display Regular" w:eastAsia="Times New Roman" w:hAnsi="Abril Display Regular" w:cs="Arial"/>
          <w:color w:val="222222"/>
          <w:shd w:val="clear" w:color="auto" w:fill="FFFFFF"/>
          <w:lang w:eastAsia="en-GB"/>
        </w:rPr>
        <w:t> may be associated with abnormal sensations called dysesthesia or </w:t>
      </w:r>
      <w:r w:rsidRPr="00D15628">
        <w:rPr>
          <w:rFonts w:ascii="Abril Display Regular" w:eastAsia="Times New Roman" w:hAnsi="Abril Display Regular" w:cs="Arial"/>
          <w:b/>
          <w:bCs/>
          <w:color w:val="222222"/>
          <w:lang w:eastAsia="en-GB"/>
        </w:rPr>
        <w:t>pain</w:t>
      </w:r>
      <w:r w:rsidRPr="00D15628">
        <w:rPr>
          <w:rFonts w:ascii="Abril Display Regular" w:eastAsia="Times New Roman" w:hAnsi="Abril Display Regular" w:cs="Arial"/>
          <w:color w:val="222222"/>
          <w:shd w:val="clear" w:color="auto" w:fill="FFFFFF"/>
          <w:lang w:eastAsia="en-GB"/>
        </w:rPr>
        <w:t> from normally non-</w:t>
      </w:r>
      <w:r w:rsidRPr="00D15628">
        <w:rPr>
          <w:rFonts w:ascii="Abril Display Regular" w:eastAsia="Times New Roman" w:hAnsi="Abril Display Regular" w:cs="Arial"/>
          <w:b/>
          <w:bCs/>
          <w:color w:val="222222"/>
          <w:lang w:eastAsia="en-GB"/>
        </w:rPr>
        <w:t>painful</w:t>
      </w:r>
      <w:r w:rsidRPr="00D15628">
        <w:rPr>
          <w:rFonts w:ascii="Abril Display Regular" w:eastAsia="Times New Roman" w:hAnsi="Abril Display Regular" w:cs="Arial"/>
          <w:color w:val="222222"/>
          <w:shd w:val="clear" w:color="auto" w:fill="FFFFFF"/>
          <w:lang w:eastAsia="en-GB"/>
        </w:rPr>
        <w:t> stimuli (allodynia). It may have continuous and/or episodic (paroxysmal) components.</w:t>
      </w:r>
    </w:p>
    <w:p w14:paraId="19989080" w14:textId="5AA55F34" w:rsidR="00D15628" w:rsidRPr="00D15628" w:rsidRDefault="00D15628" w:rsidP="002A5BB8">
      <w:pPr>
        <w:rPr>
          <w:rFonts w:ascii="Abril Display Regular" w:eastAsia="Times New Roman" w:hAnsi="Abril Display Regular" w:cs="Times New Roman"/>
          <w:lang w:eastAsia="en-GB"/>
        </w:rPr>
      </w:pPr>
    </w:p>
    <w:p w14:paraId="444C251D" w14:textId="77777777" w:rsidR="00D15628" w:rsidRPr="00D15628" w:rsidRDefault="00D15628" w:rsidP="00D15628">
      <w:pPr>
        <w:rPr>
          <w:rFonts w:ascii="Abril Display Regular" w:eastAsia="Times New Roman" w:hAnsi="Abril Display Regular" w:cs="Times New Roman"/>
          <w:lang w:eastAsia="en-GB"/>
        </w:rPr>
      </w:pPr>
      <w:r w:rsidRPr="00D15628">
        <w:rPr>
          <w:rFonts w:ascii="Abril Display Regular" w:eastAsia="Times New Roman" w:hAnsi="Abril Display Regular" w:cs="Arial"/>
          <w:color w:val="222222"/>
          <w:shd w:val="clear" w:color="auto" w:fill="FFFFFF"/>
          <w:lang w:eastAsia="en-GB"/>
        </w:rPr>
        <w:t>Small intestinal bacterial overgrowth (</w:t>
      </w:r>
      <w:r w:rsidRPr="00D15628">
        <w:rPr>
          <w:rFonts w:ascii="Abril Display Regular" w:eastAsia="Times New Roman" w:hAnsi="Abril Display Regular" w:cs="Arial"/>
          <w:b/>
          <w:bCs/>
          <w:color w:val="222222"/>
          <w:lang w:eastAsia="en-GB"/>
        </w:rPr>
        <w:t>SIBO</w:t>
      </w:r>
      <w:r w:rsidRPr="00D15628">
        <w:rPr>
          <w:rFonts w:ascii="Abril Display Regular" w:eastAsia="Times New Roman" w:hAnsi="Abril Display Regular" w:cs="Arial"/>
          <w:color w:val="222222"/>
          <w:shd w:val="clear" w:color="auto" w:fill="FFFFFF"/>
          <w:lang w:eastAsia="en-GB"/>
        </w:rPr>
        <w:t>) is a serious condition affecting the small intestine. It occurs when bacteria that normally grow in other parts of the gut start growing in the small intestine.</w:t>
      </w:r>
    </w:p>
    <w:p w14:paraId="15423119" w14:textId="383890A5" w:rsidR="00D15628" w:rsidRPr="00D15628" w:rsidRDefault="00D15628" w:rsidP="002A5BB8">
      <w:pPr>
        <w:rPr>
          <w:rFonts w:ascii="Abril Display Regular" w:eastAsia="Times New Roman" w:hAnsi="Abril Display Regular" w:cs="Times New Roman"/>
          <w:lang w:eastAsia="en-GB"/>
        </w:rPr>
      </w:pPr>
    </w:p>
    <w:p w14:paraId="3A550CBF" w14:textId="77777777" w:rsidR="00D15628" w:rsidRPr="00D15628" w:rsidRDefault="00D15628" w:rsidP="00D15628">
      <w:pPr>
        <w:rPr>
          <w:rFonts w:ascii="Abril Display Regular" w:eastAsia="Times New Roman" w:hAnsi="Abril Display Regular" w:cs="Times New Roman"/>
          <w:color w:val="000000" w:themeColor="text1"/>
          <w:lang w:eastAsia="en-GB"/>
        </w:rPr>
      </w:pPr>
      <w:r w:rsidRPr="00D15628">
        <w:rPr>
          <w:rFonts w:ascii="Abril Display Regular" w:eastAsia="Times New Roman" w:hAnsi="Abril Display Regular" w:cs="Arial"/>
          <w:color w:val="000000" w:themeColor="text1"/>
          <w:shd w:val="clear" w:color="auto" w:fill="FFFFFF"/>
          <w:lang w:eastAsia="en-GB"/>
        </w:rPr>
        <w:t>A </w:t>
      </w:r>
      <w:r w:rsidRPr="00D15628">
        <w:rPr>
          <w:rFonts w:ascii="Abril Display Regular" w:eastAsia="Times New Roman" w:hAnsi="Abril Display Regular" w:cs="Arial"/>
          <w:b/>
          <w:bCs/>
          <w:color w:val="000000" w:themeColor="text1"/>
          <w:lang w:eastAsia="en-GB"/>
        </w:rPr>
        <w:t>migraine</w:t>
      </w:r>
      <w:r w:rsidRPr="00D15628">
        <w:rPr>
          <w:rFonts w:ascii="Abril Display Regular" w:eastAsia="Times New Roman" w:hAnsi="Abril Display Regular" w:cs="Arial"/>
          <w:color w:val="000000" w:themeColor="text1"/>
          <w:shd w:val="clear" w:color="auto" w:fill="FFFFFF"/>
          <w:lang w:eastAsia="en-GB"/>
        </w:rPr>
        <w:t> is usually a moderate or severe headache felt as a throbbing pain on 1 side of the head. Many people also have symptoms such as feeling sick, being sick and increased sensitivity to light or sound. </w:t>
      </w:r>
      <w:r w:rsidRPr="00D15628">
        <w:rPr>
          <w:rFonts w:ascii="Abril Display Regular" w:eastAsia="Times New Roman" w:hAnsi="Abril Display Regular" w:cs="Arial"/>
          <w:b/>
          <w:bCs/>
          <w:color w:val="000000" w:themeColor="text1"/>
          <w:lang w:eastAsia="en-GB"/>
        </w:rPr>
        <w:t>Migraine</w:t>
      </w:r>
      <w:r w:rsidRPr="00D15628">
        <w:rPr>
          <w:rFonts w:ascii="Abril Display Regular" w:eastAsia="Times New Roman" w:hAnsi="Abril Display Regular" w:cs="Arial"/>
          <w:color w:val="000000" w:themeColor="text1"/>
          <w:shd w:val="clear" w:color="auto" w:fill="FFFFFF"/>
          <w:lang w:eastAsia="en-GB"/>
        </w:rPr>
        <w:t> is a common health condition, affecting around 1 in every 5 women and around 1 in every 15 men</w:t>
      </w:r>
    </w:p>
    <w:p w14:paraId="6D11CBE0" w14:textId="77777777" w:rsidR="00D15628" w:rsidRPr="002A5BB8" w:rsidRDefault="00D15628" w:rsidP="002A5BB8">
      <w:pPr>
        <w:rPr>
          <w:rFonts w:ascii="Times New Roman" w:eastAsia="Times New Roman" w:hAnsi="Times New Roman" w:cs="Times New Roman"/>
          <w:lang w:eastAsia="en-GB"/>
        </w:rPr>
      </w:pPr>
    </w:p>
    <w:p w14:paraId="09269E83" w14:textId="77777777" w:rsidR="002A5BB8" w:rsidRPr="002A5BB8" w:rsidRDefault="002A5BB8" w:rsidP="002A5BB8">
      <w:pPr>
        <w:rPr>
          <w:rFonts w:ascii="Times New Roman" w:eastAsia="Times New Roman" w:hAnsi="Times New Roman" w:cs="Times New Roman"/>
          <w:lang w:eastAsia="en-GB"/>
        </w:rPr>
      </w:pPr>
      <w:bookmarkStart w:id="0" w:name="_GoBack"/>
      <w:bookmarkEnd w:id="0"/>
    </w:p>
    <w:p w14:paraId="26B716A9" w14:textId="77777777" w:rsidR="002A5BB8" w:rsidRPr="002A5BB8" w:rsidRDefault="002A5BB8" w:rsidP="002A5BB8">
      <w:pPr>
        <w:spacing w:before="100" w:beforeAutospacing="1" w:after="120"/>
        <w:rPr>
          <w:rFonts w:ascii="Arial" w:eastAsia="Times New Roman" w:hAnsi="Arial" w:cs="Arial"/>
          <w:color w:val="212B32"/>
          <w:lang w:eastAsia="en-GB"/>
        </w:rPr>
      </w:pPr>
    </w:p>
    <w:p w14:paraId="0ECBCFCC" w14:textId="77777777" w:rsidR="002A5BB8" w:rsidRPr="002A5BB8" w:rsidRDefault="002A5BB8" w:rsidP="002A5BB8">
      <w:pPr>
        <w:rPr>
          <w:rFonts w:ascii="Times New Roman" w:eastAsia="Times New Roman" w:hAnsi="Times New Roman" w:cs="Times New Roman"/>
          <w:lang w:eastAsia="en-GB"/>
        </w:rPr>
      </w:pPr>
    </w:p>
    <w:p w14:paraId="782ACA05" w14:textId="00B3156F" w:rsidR="002A5BB8" w:rsidRPr="002A5BB8" w:rsidRDefault="002A5BB8" w:rsidP="002A5BB8">
      <w:pPr>
        <w:rPr>
          <w:rFonts w:ascii="Times New Roman" w:eastAsia="Times New Roman" w:hAnsi="Times New Roman" w:cs="Times New Roman"/>
          <w:b/>
          <w:bCs/>
          <w:lang w:eastAsia="en-GB"/>
        </w:rPr>
      </w:pPr>
    </w:p>
    <w:p w14:paraId="7CEB7A8E" w14:textId="77777777" w:rsidR="002A5BB8" w:rsidRDefault="002A5BB8"/>
    <w:sectPr w:rsidR="002A5BB8" w:rsidSect="006124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ril Display Regular">
    <w:altName w:val="Abril Display"/>
    <w:panose1 w:val="020005030000000200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EEC"/>
    <w:multiLevelType w:val="multilevel"/>
    <w:tmpl w:val="D81C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B8"/>
    <w:rsid w:val="002362B7"/>
    <w:rsid w:val="002A5BB8"/>
    <w:rsid w:val="00445054"/>
    <w:rsid w:val="00612417"/>
    <w:rsid w:val="00A56A9C"/>
    <w:rsid w:val="00D1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90AA31"/>
  <w15:chartTrackingRefBased/>
  <w15:docId w15:val="{A4D0D4C7-84EF-514C-82A8-7917D48E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5BB8"/>
  </w:style>
  <w:style w:type="paragraph" w:styleId="NormalWeb">
    <w:name w:val="Normal (Web)"/>
    <w:basedOn w:val="Normal"/>
    <w:uiPriority w:val="99"/>
    <w:semiHidden/>
    <w:unhideWhenUsed/>
    <w:rsid w:val="002A5BB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A5BB8"/>
    <w:rPr>
      <w:b/>
      <w:bCs/>
    </w:rPr>
  </w:style>
  <w:style w:type="character" w:styleId="Hyperlink">
    <w:name w:val="Hyperlink"/>
    <w:basedOn w:val="DefaultParagraphFont"/>
    <w:uiPriority w:val="99"/>
    <w:semiHidden/>
    <w:unhideWhenUsed/>
    <w:rsid w:val="002A5BB8"/>
    <w:rPr>
      <w:color w:val="0000FF"/>
      <w:u w:val="single"/>
    </w:rPr>
  </w:style>
  <w:style w:type="character" w:styleId="Emphasis">
    <w:name w:val="Emphasis"/>
    <w:basedOn w:val="DefaultParagraphFont"/>
    <w:uiPriority w:val="20"/>
    <w:qFormat/>
    <w:rsid w:val="00D1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8920">
      <w:bodyDiv w:val="1"/>
      <w:marLeft w:val="0"/>
      <w:marRight w:val="0"/>
      <w:marTop w:val="0"/>
      <w:marBottom w:val="0"/>
      <w:divBdr>
        <w:top w:val="none" w:sz="0" w:space="0" w:color="auto"/>
        <w:left w:val="none" w:sz="0" w:space="0" w:color="auto"/>
        <w:bottom w:val="none" w:sz="0" w:space="0" w:color="auto"/>
        <w:right w:val="none" w:sz="0" w:space="0" w:color="auto"/>
      </w:divBdr>
    </w:div>
    <w:div w:id="97600688">
      <w:bodyDiv w:val="1"/>
      <w:marLeft w:val="0"/>
      <w:marRight w:val="0"/>
      <w:marTop w:val="0"/>
      <w:marBottom w:val="0"/>
      <w:divBdr>
        <w:top w:val="none" w:sz="0" w:space="0" w:color="auto"/>
        <w:left w:val="none" w:sz="0" w:space="0" w:color="auto"/>
        <w:bottom w:val="none" w:sz="0" w:space="0" w:color="auto"/>
        <w:right w:val="none" w:sz="0" w:space="0" w:color="auto"/>
      </w:divBdr>
    </w:div>
    <w:div w:id="126120730">
      <w:bodyDiv w:val="1"/>
      <w:marLeft w:val="0"/>
      <w:marRight w:val="0"/>
      <w:marTop w:val="0"/>
      <w:marBottom w:val="0"/>
      <w:divBdr>
        <w:top w:val="none" w:sz="0" w:space="0" w:color="auto"/>
        <w:left w:val="none" w:sz="0" w:space="0" w:color="auto"/>
        <w:bottom w:val="none" w:sz="0" w:space="0" w:color="auto"/>
        <w:right w:val="none" w:sz="0" w:space="0" w:color="auto"/>
      </w:divBdr>
    </w:div>
    <w:div w:id="128206284">
      <w:bodyDiv w:val="1"/>
      <w:marLeft w:val="0"/>
      <w:marRight w:val="0"/>
      <w:marTop w:val="0"/>
      <w:marBottom w:val="0"/>
      <w:divBdr>
        <w:top w:val="none" w:sz="0" w:space="0" w:color="auto"/>
        <w:left w:val="none" w:sz="0" w:space="0" w:color="auto"/>
        <w:bottom w:val="none" w:sz="0" w:space="0" w:color="auto"/>
        <w:right w:val="none" w:sz="0" w:space="0" w:color="auto"/>
      </w:divBdr>
    </w:div>
    <w:div w:id="199248395">
      <w:bodyDiv w:val="1"/>
      <w:marLeft w:val="0"/>
      <w:marRight w:val="0"/>
      <w:marTop w:val="0"/>
      <w:marBottom w:val="0"/>
      <w:divBdr>
        <w:top w:val="none" w:sz="0" w:space="0" w:color="auto"/>
        <w:left w:val="none" w:sz="0" w:space="0" w:color="auto"/>
        <w:bottom w:val="none" w:sz="0" w:space="0" w:color="auto"/>
        <w:right w:val="none" w:sz="0" w:space="0" w:color="auto"/>
      </w:divBdr>
    </w:div>
    <w:div w:id="249967292">
      <w:bodyDiv w:val="1"/>
      <w:marLeft w:val="0"/>
      <w:marRight w:val="0"/>
      <w:marTop w:val="0"/>
      <w:marBottom w:val="0"/>
      <w:divBdr>
        <w:top w:val="none" w:sz="0" w:space="0" w:color="auto"/>
        <w:left w:val="none" w:sz="0" w:space="0" w:color="auto"/>
        <w:bottom w:val="none" w:sz="0" w:space="0" w:color="auto"/>
        <w:right w:val="none" w:sz="0" w:space="0" w:color="auto"/>
      </w:divBdr>
    </w:div>
    <w:div w:id="257910761">
      <w:bodyDiv w:val="1"/>
      <w:marLeft w:val="0"/>
      <w:marRight w:val="0"/>
      <w:marTop w:val="0"/>
      <w:marBottom w:val="0"/>
      <w:divBdr>
        <w:top w:val="none" w:sz="0" w:space="0" w:color="auto"/>
        <w:left w:val="none" w:sz="0" w:space="0" w:color="auto"/>
        <w:bottom w:val="none" w:sz="0" w:space="0" w:color="auto"/>
        <w:right w:val="none" w:sz="0" w:space="0" w:color="auto"/>
      </w:divBdr>
    </w:div>
    <w:div w:id="279193486">
      <w:bodyDiv w:val="1"/>
      <w:marLeft w:val="0"/>
      <w:marRight w:val="0"/>
      <w:marTop w:val="0"/>
      <w:marBottom w:val="0"/>
      <w:divBdr>
        <w:top w:val="none" w:sz="0" w:space="0" w:color="auto"/>
        <w:left w:val="none" w:sz="0" w:space="0" w:color="auto"/>
        <w:bottom w:val="none" w:sz="0" w:space="0" w:color="auto"/>
        <w:right w:val="none" w:sz="0" w:space="0" w:color="auto"/>
      </w:divBdr>
    </w:div>
    <w:div w:id="373890930">
      <w:bodyDiv w:val="1"/>
      <w:marLeft w:val="0"/>
      <w:marRight w:val="0"/>
      <w:marTop w:val="0"/>
      <w:marBottom w:val="0"/>
      <w:divBdr>
        <w:top w:val="none" w:sz="0" w:space="0" w:color="auto"/>
        <w:left w:val="none" w:sz="0" w:space="0" w:color="auto"/>
        <w:bottom w:val="none" w:sz="0" w:space="0" w:color="auto"/>
        <w:right w:val="none" w:sz="0" w:space="0" w:color="auto"/>
      </w:divBdr>
    </w:div>
    <w:div w:id="404574580">
      <w:bodyDiv w:val="1"/>
      <w:marLeft w:val="0"/>
      <w:marRight w:val="0"/>
      <w:marTop w:val="0"/>
      <w:marBottom w:val="0"/>
      <w:divBdr>
        <w:top w:val="none" w:sz="0" w:space="0" w:color="auto"/>
        <w:left w:val="none" w:sz="0" w:space="0" w:color="auto"/>
        <w:bottom w:val="none" w:sz="0" w:space="0" w:color="auto"/>
        <w:right w:val="none" w:sz="0" w:space="0" w:color="auto"/>
      </w:divBdr>
    </w:div>
    <w:div w:id="980770458">
      <w:bodyDiv w:val="1"/>
      <w:marLeft w:val="0"/>
      <w:marRight w:val="0"/>
      <w:marTop w:val="0"/>
      <w:marBottom w:val="0"/>
      <w:divBdr>
        <w:top w:val="none" w:sz="0" w:space="0" w:color="auto"/>
        <w:left w:val="none" w:sz="0" w:space="0" w:color="auto"/>
        <w:bottom w:val="none" w:sz="0" w:space="0" w:color="auto"/>
        <w:right w:val="none" w:sz="0" w:space="0" w:color="auto"/>
      </w:divBdr>
    </w:div>
    <w:div w:id="1273049834">
      <w:bodyDiv w:val="1"/>
      <w:marLeft w:val="0"/>
      <w:marRight w:val="0"/>
      <w:marTop w:val="0"/>
      <w:marBottom w:val="0"/>
      <w:divBdr>
        <w:top w:val="none" w:sz="0" w:space="0" w:color="auto"/>
        <w:left w:val="none" w:sz="0" w:space="0" w:color="auto"/>
        <w:bottom w:val="none" w:sz="0" w:space="0" w:color="auto"/>
        <w:right w:val="none" w:sz="0" w:space="0" w:color="auto"/>
      </w:divBdr>
    </w:div>
    <w:div w:id="1306853772">
      <w:bodyDiv w:val="1"/>
      <w:marLeft w:val="0"/>
      <w:marRight w:val="0"/>
      <w:marTop w:val="0"/>
      <w:marBottom w:val="0"/>
      <w:divBdr>
        <w:top w:val="none" w:sz="0" w:space="0" w:color="auto"/>
        <w:left w:val="none" w:sz="0" w:space="0" w:color="auto"/>
        <w:bottom w:val="none" w:sz="0" w:space="0" w:color="auto"/>
        <w:right w:val="none" w:sz="0" w:space="0" w:color="auto"/>
      </w:divBdr>
    </w:div>
    <w:div w:id="1398094082">
      <w:bodyDiv w:val="1"/>
      <w:marLeft w:val="0"/>
      <w:marRight w:val="0"/>
      <w:marTop w:val="0"/>
      <w:marBottom w:val="0"/>
      <w:divBdr>
        <w:top w:val="none" w:sz="0" w:space="0" w:color="auto"/>
        <w:left w:val="none" w:sz="0" w:space="0" w:color="auto"/>
        <w:bottom w:val="none" w:sz="0" w:space="0" w:color="auto"/>
        <w:right w:val="none" w:sz="0" w:space="0" w:color="auto"/>
      </w:divBdr>
    </w:div>
    <w:div w:id="1607687366">
      <w:bodyDiv w:val="1"/>
      <w:marLeft w:val="0"/>
      <w:marRight w:val="0"/>
      <w:marTop w:val="0"/>
      <w:marBottom w:val="0"/>
      <w:divBdr>
        <w:top w:val="none" w:sz="0" w:space="0" w:color="auto"/>
        <w:left w:val="none" w:sz="0" w:space="0" w:color="auto"/>
        <w:bottom w:val="none" w:sz="0" w:space="0" w:color="auto"/>
        <w:right w:val="none" w:sz="0" w:space="0" w:color="auto"/>
      </w:divBdr>
    </w:div>
    <w:div w:id="1719430335">
      <w:bodyDiv w:val="1"/>
      <w:marLeft w:val="0"/>
      <w:marRight w:val="0"/>
      <w:marTop w:val="0"/>
      <w:marBottom w:val="0"/>
      <w:divBdr>
        <w:top w:val="none" w:sz="0" w:space="0" w:color="auto"/>
        <w:left w:val="none" w:sz="0" w:space="0" w:color="auto"/>
        <w:bottom w:val="none" w:sz="0" w:space="0" w:color="auto"/>
        <w:right w:val="none" w:sz="0" w:space="0" w:color="auto"/>
      </w:divBdr>
    </w:div>
    <w:div w:id="1743671635">
      <w:bodyDiv w:val="1"/>
      <w:marLeft w:val="0"/>
      <w:marRight w:val="0"/>
      <w:marTop w:val="0"/>
      <w:marBottom w:val="0"/>
      <w:divBdr>
        <w:top w:val="none" w:sz="0" w:space="0" w:color="auto"/>
        <w:left w:val="none" w:sz="0" w:space="0" w:color="auto"/>
        <w:bottom w:val="none" w:sz="0" w:space="0" w:color="auto"/>
        <w:right w:val="none" w:sz="0" w:space="0" w:color="auto"/>
      </w:divBdr>
    </w:div>
    <w:div w:id="1852601024">
      <w:bodyDiv w:val="1"/>
      <w:marLeft w:val="0"/>
      <w:marRight w:val="0"/>
      <w:marTop w:val="0"/>
      <w:marBottom w:val="0"/>
      <w:divBdr>
        <w:top w:val="none" w:sz="0" w:space="0" w:color="auto"/>
        <w:left w:val="none" w:sz="0" w:space="0" w:color="auto"/>
        <w:bottom w:val="none" w:sz="0" w:space="0" w:color="auto"/>
        <w:right w:val="none" w:sz="0" w:space="0" w:color="auto"/>
      </w:divBdr>
    </w:div>
    <w:div w:id="1880699226">
      <w:bodyDiv w:val="1"/>
      <w:marLeft w:val="0"/>
      <w:marRight w:val="0"/>
      <w:marTop w:val="0"/>
      <w:marBottom w:val="0"/>
      <w:divBdr>
        <w:top w:val="none" w:sz="0" w:space="0" w:color="auto"/>
        <w:left w:val="none" w:sz="0" w:space="0" w:color="auto"/>
        <w:bottom w:val="none" w:sz="0" w:space="0" w:color="auto"/>
        <w:right w:val="none" w:sz="0" w:space="0" w:color="auto"/>
      </w:divBdr>
    </w:div>
    <w:div w:id="19333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stal_cartilage" TargetMode="External"/><Relationship Id="rId5" Type="http://schemas.openxmlformats.org/officeDocument/2006/relationships/hyperlink" Target="https://en.wikipedia.org/wiki/Inflam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Jenkins</dc:creator>
  <cp:keywords/>
  <dc:description/>
  <cp:lastModifiedBy>Victoria Jenkins</cp:lastModifiedBy>
  <cp:revision>1</cp:revision>
  <dcterms:created xsi:type="dcterms:W3CDTF">2020-07-20T16:16:00Z</dcterms:created>
  <dcterms:modified xsi:type="dcterms:W3CDTF">2020-07-20T16:31:00Z</dcterms:modified>
</cp:coreProperties>
</file>